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>
      <w:pPr>
        <w:pStyle w:val="Normal"/>
        <w:ind w:left="1985" w:hanging="198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заседания  Учёного совета СФНЦА РАН</w:t>
      </w:r>
    </w:p>
    <w:p>
      <w:pPr>
        <w:pStyle w:val="Normal"/>
        <w:ind w:left="1985" w:hanging="198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85" w:hanging="198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26 февраля 2021 года</w:t>
      </w:r>
      <w:r>
        <w:rPr>
          <w:b/>
          <w:sz w:val="24"/>
          <w:szCs w:val="24"/>
        </w:rPr>
        <w:t xml:space="preserve">                                                                                                 10.00 часов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85" w:hanging="1985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a"/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"/>
        <w:gridCol w:w="1560"/>
        <w:gridCol w:w="7654"/>
      </w:tblGrid>
      <w:tr>
        <w:trPr/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170" w:hanging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26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кадров</w:t>
            </w:r>
          </w:p>
        </w:tc>
      </w:tr>
      <w:tr>
        <w:trPr/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170" w:hanging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left="-108" w:right="-26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120"/>
              <w:ind w:left="-108" w:right="-28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начальник отдела кадров Хрупова Людмила Михайловна</w:t>
            </w:r>
          </w:p>
        </w:tc>
      </w:tr>
      <w:tr>
        <w:trPr/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5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26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и утверждение плана основных мероприятий </w:t>
            </w:r>
            <w:r>
              <w:rPr>
                <w:spacing w:val="2"/>
                <w:sz w:val="24"/>
                <w:szCs w:val="24"/>
              </w:rPr>
              <w:t>СФНЦА РАН</w:t>
            </w:r>
            <w:r>
              <w:rPr>
                <w:sz w:val="24"/>
                <w:szCs w:val="24"/>
              </w:rPr>
              <w:t xml:space="preserve"> на 2021 год</w:t>
            </w:r>
          </w:p>
        </w:tc>
      </w:tr>
      <w:tr>
        <w:trPr/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170" w:hanging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left="-108" w:right="-26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120"/>
              <w:ind w:left="-108" w:right="-28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начальник научно-организационного отдела, кандидат технических наук Шаповалов Денис Владимирович</w:t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5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26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плана публикационно-издательской деятельности на 2021 год</w:t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left="17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left="-108" w:right="-26" w:hanging="0"/>
              <w:jc w:val="right"/>
              <w:rPr>
                <w:i/>
                <w:i/>
                <w:spacing w:val="2"/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120"/>
              <w:ind w:left="-108" w:right="-28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главный ученый секретарь СФНЦА РАН, кандидат сельскохозяйственных наук Минина Ирина Николаевна</w:t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170" w:hanging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26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методики расчета индивидуальных показателей результативности научной деятельности (ПРНД) научных сотрудников </w:t>
            </w:r>
            <w:r>
              <w:rPr>
                <w:spacing w:val="2"/>
                <w:sz w:val="24"/>
                <w:szCs w:val="24"/>
              </w:rPr>
              <w:t>СФНЦА РАН</w:t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left="17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left="-108" w:right="-26" w:hanging="0"/>
              <w:jc w:val="right"/>
              <w:rPr>
                <w:i/>
                <w:i/>
                <w:spacing w:val="2"/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120"/>
              <w:ind w:left="-108" w:right="-28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врио директора СФНЦА РАН, член-корреспондент РАО, доктор биологических наук Голохваст Кирилл Сергеевич</w:t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170" w:hanging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2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кандидатур для участия в выборах на избрание в профессоры и члены Российской академии наук</w:t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left="17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left="-108" w:right="-26" w:hanging="0"/>
              <w:jc w:val="right"/>
              <w:rPr>
                <w:i/>
                <w:i/>
                <w:spacing w:val="2"/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120"/>
              <w:ind w:left="-108" w:right="-28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врио директора СФНЦА РАН, член-корреспондент РАО, доктор биологических наук Голохваст Кирилл Сергеевич </w:t>
            </w:r>
          </w:p>
        </w:tc>
      </w:tr>
      <w:tr>
        <w:trPr/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170" w:hanging="36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26" w:hanging="0"/>
              <w:jc w:val="both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</w:tr>
      <w:tr>
        <w:trPr/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170" w:hanging="360"/>
              <w:jc w:val="right"/>
              <w:rPr>
                <w:color w:val="FF0000"/>
                <w:sz w:val="24"/>
                <w:szCs w:val="24"/>
                <w:highlight w:val="green"/>
              </w:rPr>
            </w:pPr>
            <w:r>
              <w:rPr>
                <w:color w:val="FF0000"/>
                <w:sz w:val="24"/>
                <w:szCs w:val="24"/>
                <w:highlight w:val="green"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left="-108" w:right="-26" w:hanging="0"/>
              <w:jc w:val="right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120"/>
              <w:ind w:left="-108" w:right="-28" w:hanging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left="17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26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ind w:left="1985" w:hanging="198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985" w:hanging="198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985" w:hanging="198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985" w:hanging="198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85" w:hanging="198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85" w:hanging="198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85" w:hanging="198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85" w:hanging="198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85" w:hanging="198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85" w:hanging="198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85" w:hanging="198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85" w:hanging="198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85" w:hanging="198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85" w:hanging="198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Приглашаются: </w:t>
      </w:r>
    </w:p>
    <w:p>
      <w:pPr>
        <w:pStyle w:val="Normal"/>
        <w:ind w:left="1985" w:hanging="1985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члены Учёного совета СФНЦА РАН, научные сотрудники СФНЦА РАН</w:t>
      </w:r>
    </w:p>
    <w:p>
      <w:pPr>
        <w:pStyle w:val="Normal"/>
        <w:ind w:left="1985" w:hanging="198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Заседание состоится </w:t>
      </w:r>
      <w:r>
        <w:rPr>
          <w:bCs/>
          <w:sz w:val="24"/>
          <w:szCs w:val="24"/>
        </w:rPr>
        <w:t xml:space="preserve">в зале заседаний СФНЦА РАН (р.п. Краснообск Новосибирского района Новосибирской области).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Членов Учёного совета просим сообщить</w:t>
      </w:r>
      <w:r>
        <w:rPr>
          <w:sz w:val="24"/>
          <w:szCs w:val="24"/>
        </w:rPr>
        <w:t xml:space="preserve"> о своём участии в работе совета по телефонам 348-07-05, 348-47-08 или по эл. почте: </w:t>
      </w:r>
      <w:hyperlink r:id="rId2">
        <w:r>
          <w:rPr>
            <w:color w:val="0000FF"/>
            <w:sz w:val="24"/>
            <w:szCs w:val="24"/>
            <w:u w:val="single"/>
          </w:rPr>
          <w:t>science@sfsca.ru</w:t>
        </w:r>
      </w:hyperlink>
    </w:p>
    <w:sectPr>
      <w:type w:val="nextPage"/>
      <w:pgSz w:w="11906" w:h="16838"/>
      <w:pgMar w:left="1701" w:right="42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161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rsid w:val="00d6161c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d6161c"/>
    <w:rPr>
      <w:rFonts w:cs="Times New Roman"/>
      <w:color w:val="0000FF"/>
      <w:u w:val="single"/>
    </w:rPr>
  </w:style>
  <w:style w:type="character" w:styleId="FontStyle14" w:customStyle="1">
    <w:name w:val="Font Style14"/>
    <w:uiPriority w:val="99"/>
    <w:qFormat/>
    <w:rsid w:val="00d6161c"/>
    <w:rPr>
      <w:rFonts w:ascii="Times New Roman" w:hAnsi="Times New Roman" w:cs="Times New Roman"/>
      <w:sz w:val="26"/>
      <w:szCs w:val="26"/>
    </w:rPr>
  </w:style>
  <w:style w:type="character" w:styleId="FontStyle11" w:customStyle="1">
    <w:name w:val="Font Style11"/>
    <w:uiPriority w:val="99"/>
    <w:qFormat/>
    <w:rsid w:val="00d6161c"/>
    <w:rPr>
      <w:rFonts w:ascii="Times New Roman" w:hAnsi="Times New Roman" w:cs="Times New Roman"/>
      <w:sz w:val="28"/>
      <w:szCs w:val="28"/>
    </w:rPr>
  </w:style>
  <w:style w:type="character" w:styleId="Style16" w:customStyle="1">
    <w:name w:val="Основной текст_"/>
    <w:basedOn w:val="DefaultParagraphFont"/>
    <w:link w:val="3"/>
    <w:qFormat/>
    <w:rsid w:val="00647712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3" w:customStyle="1">
    <w:name w:val="Основной текст (3) + Не курсив"/>
    <w:basedOn w:val="DefaultParagraphFont"/>
    <w:qFormat/>
    <w:rsid w:val="00647712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Style17" w:customStyle="1">
    <w:name w:val="Основной текст + Полужирный"/>
    <w:basedOn w:val="Style16"/>
    <w:qFormat/>
    <w:rsid w:val="0064771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shd w:fill="FFFFFF" w:val="clear"/>
      <w:lang w:val="ru-RU"/>
    </w:rPr>
  </w:style>
  <w:style w:type="character" w:styleId="1" w:customStyle="1">
    <w:name w:val="Основной текст1"/>
    <w:basedOn w:val="Style16"/>
    <w:qFormat/>
    <w:rsid w:val="0064771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shd w:fill="FFFFFF" w:val="clear"/>
      <w:lang w:val="ru-RU"/>
    </w:rPr>
  </w:style>
  <w:style w:type="character" w:styleId="Style18" w:customStyle="1">
    <w:name w:val="Основной текст + Курсив"/>
    <w:basedOn w:val="Style16"/>
    <w:qFormat/>
    <w:rsid w:val="00647712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shd w:fill="FFFFFF" w:val="clear"/>
      <w:lang w:val="ru-RU"/>
    </w:rPr>
  </w:style>
  <w:style w:type="character" w:styleId="31" w:customStyle="1">
    <w:name w:val="Основной текст (3)_"/>
    <w:basedOn w:val="DefaultParagraphFont"/>
    <w:link w:val="32"/>
    <w:qFormat/>
    <w:rsid w:val="00647712"/>
    <w:rPr>
      <w:rFonts w:ascii="Times New Roman" w:hAnsi="Times New Roman" w:eastAsia="Times New Roman" w:cs="Times New Roman"/>
      <w:i/>
      <w:iCs/>
      <w:sz w:val="27"/>
      <w:szCs w:val="27"/>
      <w:shd w:fill="FFFFFF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0">
    <w:name w:val="Body Text"/>
    <w:basedOn w:val="Normal"/>
    <w:link w:val="a4"/>
    <w:uiPriority w:val="99"/>
    <w:rsid w:val="00d6161c"/>
    <w:pPr>
      <w:jc w:val="both"/>
    </w:pPr>
    <w:rPr/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32" w:customStyle="1">
    <w:name w:val="Основной текст3"/>
    <w:basedOn w:val="Normal"/>
    <w:link w:val="a6"/>
    <w:qFormat/>
    <w:rsid w:val="00647712"/>
    <w:pPr>
      <w:widowControl w:val="false"/>
      <w:shd w:val="clear" w:color="auto" w:fill="FFFFFF"/>
      <w:spacing w:lineRule="exact" w:line="317" w:before="420" w:after="240"/>
      <w:ind w:hanging="540"/>
    </w:pPr>
    <w:rPr>
      <w:sz w:val="27"/>
      <w:szCs w:val="27"/>
      <w:lang w:eastAsia="en-US"/>
    </w:rPr>
  </w:style>
  <w:style w:type="paragraph" w:styleId="33" w:customStyle="1">
    <w:name w:val="Основной текст (3)"/>
    <w:basedOn w:val="Normal"/>
    <w:link w:val="31"/>
    <w:qFormat/>
    <w:rsid w:val="00647712"/>
    <w:pPr>
      <w:widowControl w:val="false"/>
      <w:shd w:val="clear" w:color="auto" w:fill="FFFFFF"/>
      <w:spacing w:lineRule="exact" w:line="322" w:before="240" w:after="240"/>
    </w:pPr>
    <w:rPr>
      <w:i/>
      <w:iCs/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cf44a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ience@sfsca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LibreOffice/6.4.6.2$Linux_X86_64 LibreOffice_project/40$Build-2</Application>
  <Pages>1</Pages>
  <Words>169</Words>
  <Characters>1168</Characters>
  <CharactersWithSpaces>1410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2021-01-14T09:12:00Z</dcterms:created>
  <dc:creator>Irina</dc:creator>
  <dc:description/>
  <dc:language>ru-RU</dc:language>
  <cp:lastModifiedBy/>
  <cp:lastPrinted>2021-01-25T06:32:00Z</cp:lastPrinted>
  <dcterms:modified xsi:type="dcterms:W3CDTF">2021-02-12T10:45:45Z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